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19755" w14:textId="77777777" w:rsidR="008E2AAF" w:rsidRDefault="008E2AAF" w:rsidP="008E2AAF">
      <w:pPr>
        <w:pStyle w:val="Default"/>
      </w:pPr>
    </w:p>
    <w:p w14:paraId="132C0EAA" w14:textId="2E222168" w:rsid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 xml:space="preserve">Domanda di partecipazione alla selezione </w:t>
      </w:r>
      <w:r w:rsidRPr="00E92BAD">
        <w:rPr>
          <w:rFonts w:eastAsia="Arial" w:cs="Arial"/>
          <w:b/>
          <w:bCs/>
          <w:sz w:val="24"/>
          <w:szCs w:val="24"/>
        </w:rPr>
        <w:t xml:space="preserve">studenti dei Corsi di Laurea Triennale e Magistrale </w:t>
      </w:r>
      <w:r>
        <w:rPr>
          <w:rFonts w:eastAsia="Arial" w:cs="Arial"/>
          <w:b/>
          <w:bCs/>
          <w:sz w:val="24"/>
          <w:szCs w:val="24"/>
        </w:rPr>
        <w:t>del D</w:t>
      </w:r>
      <w:r w:rsidR="00F07D60">
        <w:rPr>
          <w:rFonts w:eastAsia="Arial" w:cs="Arial"/>
          <w:b/>
          <w:bCs/>
          <w:sz w:val="24"/>
          <w:szCs w:val="24"/>
        </w:rPr>
        <w:t>ipartimento di Architettura, design e urbanistica</w:t>
      </w:r>
      <w:r>
        <w:rPr>
          <w:rFonts w:eastAsia="Arial" w:cs="Arial"/>
          <w:b/>
          <w:bCs/>
          <w:sz w:val="24"/>
          <w:szCs w:val="24"/>
        </w:rPr>
        <w:t xml:space="preserve"> </w:t>
      </w:r>
      <w:r w:rsidRPr="00E92BAD">
        <w:rPr>
          <w:rFonts w:eastAsia="Arial" w:cs="Arial"/>
          <w:b/>
          <w:bCs/>
          <w:sz w:val="24"/>
          <w:szCs w:val="24"/>
        </w:rPr>
        <w:t xml:space="preserve">per la partecipazione al 1° </w:t>
      </w:r>
      <w:proofErr w:type="spellStart"/>
      <w:r w:rsidRPr="00E92BAD">
        <w:rPr>
          <w:rFonts w:eastAsia="Arial" w:cs="Arial"/>
          <w:b/>
          <w:bCs/>
          <w:sz w:val="24"/>
          <w:szCs w:val="24"/>
        </w:rPr>
        <w:t>Student</w:t>
      </w:r>
      <w:proofErr w:type="spellEnd"/>
      <w:r w:rsidRPr="00E92BAD">
        <w:rPr>
          <w:rFonts w:eastAsia="Arial" w:cs="Arial"/>
          <w:b/>
          <w:bCs/>
          <w:sz w:val="24"/>
          <w:szCs w:val="24"/>
        </w:rPr>
        <w:t xml:space="preserve"> Festival </w:t>
      </w:r>
      <w:proofErr w:type="spellStart"/>
      <w:r w:rsidRPr="00E92BAD">
        <w:rPr>
          <w:rFonts w:eastAsia="Arial" w:cs="Arial"/>
          <w:b/>
          <w:bCs/>
          <w:sz w:val="24"/>
          <w:szCs w:val="24"/>
        </w:rPr>
        <w:t>EUNICoast</w:t>
      </w:r>
      <w:proofErr w:type="spellEnd"/>
      <w:r w:rsidRPr="00E92BAD">
        <w:rPr>
          <w:rFonts w:eastAsia="Arial" w:cs="Arial"/>
          <w:b/>
          <w:bCs/>
          <w:sz w:val="24"/>
          <w:szCs w:val="24"/>
        </w:rPr>
        <w:t xml:space="preserve">, </w:t>
      </w:r>
    </w:p>
    <w:p w14:paraId="0EACBDD9" w14:textId="1C3B43D6" w:rsidR="00E92BAD" w:rsidRPr="00896D9A" w:rsidRDefault="00E92BAD" w:rsidP="00E92B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i/>
          <w:iCs/>
          <w:color w:val="0070C0"/>
          <w:sz w:val="24"/>
          <w:szCs w:val="24"/>
        </w:rPr>
      </w:pPr>
      <w:r w:rsidRPr="00E92BAD">
        <w:rPr>
          <w:rFonts w:eastAsia="Arial" w:cs="Arial"/>
          <w:b/>
          <w:bCs/>
          <w:sz w:val="24"/>
          <w:szCs w:val="24"/>
        </w:rPr>
        <w:t xml:space="preserve">21-25 settembre 2026 </w:t>
      </w:r>
    </w:p>
    <w:p w14:paraId="13FBF744" w14:textId="30D7FC57" w:rsidR="00E92BAD" w:rsidRPr="00896D9A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8"/>
          <w:szCs w:val="28"/>
        </w:rPr>
      </w:pPr>
    </w:p>
    <w:p w14:paraId="5777F8DD" w14:textId="23DC64D2" w:rsid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  <w:r w:rsidRPr="00E92BAD">
        <w:rPr>
          <w:rFonts w:eastAsia="Arial" w:cs="Arial"/>
        </w:rPr>
        <w:t xml:space="preserve">Compilare tutti i campi del modulo, </w:t>
      </w:r>
      <w:r w:rsidRPr="00E92BAD">
        <w:rPr>
          <w:rFonts w:eastAsia="Arial" w:cs="Arial"/>
          <w:b/>
          <w:bCs/>
        </w:rPr>
        <w:t xml:space="preserve">salvare il file in formato pdf </w:t>
      </w:r>
      <w:r w:rsidRPr="00E92BAD">
        <w:rPr>
          <w:rFonts w:eastAsia="Arial" w:cs="Arial"/>
          <w:b/>
        </w:rPr>
        <w:t>ed inviare alla mail:</w:t>
      </w:r>
      <w:r w:rsidRPr="00E92BAD">
        <w:rPr>
          <w:rFonts w:eastAsia="Arial" w:cs="Arial"/>
        </w:rPr>
        <w:t xml:space="preserve"> </w:t>
      </w:r>
      <w:hyperlink r:id="rId11" w:history="1">
        <w:r w:rsidRPr="00C93CAF">
          <w:rPr>
            <w:rStyle w:val="Collegamentoipertestuale"/>
            <w:rFonts w:eastAsia="Arial" w:cs="Arial"/>
          </w:rPr>
          <w:t>bsilveri@uniss.it</w:t>
        </w:r>
      </w:hyperlink>
      <w:r w:rsidR="00F07D60">
        <w:rPr>
          <w:rFonts w:eastAsia="Arial" w:cs="Arial"/>
        </w:rPr>
        <w:t xml:space="preserve"> </w:t>
      </w:r>
      <w:r w:rsidR="00F07D60" w:rsidRPr="00F07D60">
        <w:rPr>
          <w:rFonts w:eastAsia="Arial" w:cs="Arial"/>
          <w:b/>
        </w:rPr>
        <w:t>entro il 27 luglio alle ore 12:00</w:t>
      </w:r>
    </w:p>
    <w:p w14:paraId="3093258E" w14:textId="77777777" w:rsidR="00E92BAD" w:rsidRP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FF"/>
          <w:sz w:val="20"/>
          <w:szCs w:val="20"/>
          <w:u w:val="single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E92BAD" w14:paraId="6F91F45A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F535" w14:textId="77777777" w:rsidR="00F07D60" w:rsidRDefault="00F07D60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2BA63652" w14:textId="77601A0A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Nome </w:t>
            </w:r>
          </w:p>
          <w:p w14:paraId="66BE22BA" w14:textId="15244636" w:rsidR="00E92BAD" w:rsidRPr="00E171D7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2638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430BA2BA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4587" w14:textId="77777777" w:rsidR="00F07D60" w:rsidRDefault="00F07D60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41C78191" w14:textId="523DE1B2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Cognome </w:t>
            </w:r>
          </w:p>
          <w:p w14:paraId="4918478C" w14:textId="7438CAC3" w:rsidR="00E92BAD" w:rsidRPr="00E171D7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900A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7D1DA245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928C" w14:textId="77777777" w:rsidR="00F07D60" w:rsidRDefault="00F07D60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6B30BFC3" w14:textId="1A154151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Matricola </w:t>
            </w:r>
          </w:p>
          <w:p w14:paraId="1FA0B7B8" w14:textId="47B7A48E" w:rsidR="00E92BAD" w:rsidRPr="00E171D7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E0B6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1B77EA17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E4A4" w14:textId="77777777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74E73084" w14:textId="79139DC7" w:rsidR="00E92BAD" w:rsidRPr="00E171D7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I</w:t>
            </w:r>
            <w:r w:rsidRPr="09B68CD8">
              <w:rPr>
                <w:rFonts w:eastAsia="Arial" w:cs="Arial"/>
                <w:sz w:val="20"/>
                <w:szCs w:val="20"/>
              </w:rPr>
              <w:t xml:space="preserve">ndirizzo email istituzionale </w:t>
            </w:r>
            <w:r>
              <w:rPr>
                <w:rFonts w:eastAsia="Arial" w:cs="Arial"/>
                <w:sz w:val="20"/>
                <w:szCs w:val="20"/>
              </w:rPr>
              <w:t xml:space="preserve">        </w:t>
            </w:r>
            <w:r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      </w:t>
            </w:r>
            <w:r w:rsidRPr="00E171D7">
              <w:rPr>
                <w:rFonts w:eastAsia="Arial" w:cs="Arial"/>
                <w:bCs/>
                <w:sz w:val="20"/>
                <w:szCs w:val="20"/>
              </w:rPr>
              <w:t>@studenti.uniss.it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371B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0B6A375A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D8BA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1A8EF2CF" w14:textId="77777777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Corso di studio </w:t>
            </w:r>
          </w:p>
          <w:p w14:paraId="53836BEB" w14:textId="21AA3A65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F155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05433ACD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189A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04DA39B6" w14:textId="207DBB39" w:rsidR="00E92BAD" w:rsidRPr="00E171D7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Anno di corso </w:t>
            </w:r>
          </w:p>
          <w:p w14:paraId="42E4AF91" w14:textId="77777777" w:rsidR="00E92BAD" w:rsidRPr="00E171D7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2D35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07D60" w14:paraId="74A85563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0B0A" w14:textId="77777777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46C43BBC" w14:textId="2794FF5C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Fuori corso</w:t>
            </w:r>
          </w:p>
          <w:p w14:paraId="3685F5B7" w14:textId="62A09D6D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563F" w14:textId="1B967A45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eastAsia="Arial" w:cs="Arial"/>
                <w:b/>
                <w:sz w:val="20"/>
                <w:szCs w:val="20"/>
              </w:rPr>
              <w:t>i</w:t>
            </w:r>
            <w:r w:rsidR="00896D9A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  <w:p w14:paraId="4C305136" w14:textId="46551BDD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FF0770" w14:paraId="4804D17D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054B" w14:textId="77777777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617F1F1E" w14:textId="1C567D9F" w:rsidR="00FF0770" w:rsidRDefault="00FF077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Livello conoscenza linguistica lingua Inglese </w:t>
            </w:r>
            <w:r>
              <w:rPr>
                <w:rFonts w:eastAsia="Arial" w:cs="Arial"/>
                <w:sz w:val="20"/>
                <w:szCs w:val="20"/>
              </w:rPr>
              <w:br/>
              <w:t>(minimo B2)</w:t>
            </w:r>
          </w:p>
          <w:p w14:paraId="5149EC2B" w14:textId="13ADE85C" w:rsidR="00FF0770" w:rsidRDefault="00FF077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Allegare certificazione alla candidatura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B403" w14:textId="39C49A02" w:rsidR="00FF077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B2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  <w:p w14:paraId="1BF60404" w14:textId="619C06FA" w:rsidR="00F07D60" w:rsidRDefault="00F07D60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C1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>
              <w:rPr>
                <w:rFonts w:eastAsia="Arial" w:cs="Arial"/>
                <w:b/>
                <w:sz w:val="20"/>
                <w:szCs w:val="20"/>
              </w:rPr>
              <w:br/>
              <w:t xml:space="preserve">C2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FF0770" w14:paraId="774F7C73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710B" w14:textId="77777777" w:rsidR="00F07D60" w:rsidRDefault="00F07D60" w:rsidP="00FF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59ADF709" w14:textId="43BDE17E" w:rsidR="00FF0770" w:rsidRDefault="00FF0770" w:rsidP="00FF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Livello conoscenza linguistica altre lingue </w:t>
            </w:r>
            <w:r>
              <w:rPr>
                <w:rFonts w:eastAsia="Arial" w:cs="Arial"/>
                <w:sz w:val="20"/>
                <w:szCs w:val="20"/>
              </w:rPr>
              <w:br/>
              <w:t>(minimo B2)</w:t>
            </w:r>
          </w:p>
          <w:p w14:paraId="7856E7CE" w14:textId="01EB0172" w:rsidR="00FF0770" w:rsidRDefault="00FF0770" w:rsidP="00FF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Allegare certificazione alla candidatura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84CD" w14:textId="3E062BEC" w:rsidR="00F07D60" w:rsidRDefault="00F07D60" w:rsidP="00F07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B2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  <w:p w14:paraId="3907B249" w14:textId="798A1585" w:rsidR="00FF0770" w:rsidRDefault="00F07D60" w:rsidP="00F07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C1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>
              <w:rPr>
                <w:rFonts w:eastAsia="Arial" w:cs="Arial"/>
                <w:b/>
                <w:sz w:val="20"/>
                <w:szCs w:val="20"/>
              </w:rPr>
              <w:br/>
              <w:t xml:space="preserve">C2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E92BAD" w14:paraId="1709572D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45FC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</w:p>
          <w:p w14:paraId="783C4826" w14:textId="77777777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color w:val="0070C0"/>
                <w:sz w:val="20"/>
                <w:szCs w:val="20"/>
              </w:rPr>
              <w:t xml:space="preserve">Preferenza 1 </w:t>
            </w:r>
          </w:p>
          <w:p w14:paraId="7F337734" w14:textId="61D5A856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92BAD">
              <w:rPr>
                <w:rFonts w:eastAsia="Arial" w:cs="Arial"/>
                <w:sz w:val="20"/>
                <w:szCs w:val="20"/>
              </w:rPr>
              <w:t>(Cancellare le 3 opzioni a cui non si è interessati)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F235" w14:textId="4DA8C75A" w:rsidR="00E92BAD" w:rsidRPr="00896D9A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1 - </w:t>
            </w:r>
            <w:r w:rsidRPr="00896D9A">
              <w:rPr>
                <w:b/>
                <w:bCs/>
                <w:color w:val="000000"/>
                <w:lang w:val="en-GB"/>
              </w:rPr>
              <w:t>Heritage and Waves</w:t>
            </w:r>
          </w:p>
          <w:p w14:paraId="23A1D829" w14:textId="77777777" w:rsidR="00E92BAD" w:rsidRPr="00896D9A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Cultural Innovation for Sustainable Maritime Areas.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 xml:space="preserve">Reimagine the water's edge. Honour the past. </w:t>
            </w:r>
            <w:r w:rsidRPr="00896D9A">
              <w:rPr>
                <w:color w:val="000000"/>
                <w:lang w:val="en-GB"/>
              </w:rPr>
              <w:t>Build the future.</w:t>
            </w:r>
          </w:p>
          <w:p w14:paraId="12EE6EF2" w14:textId="77777777" w:rsidR="00E92BAD" w:rsidRPr="00896D9A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2 - </w:t>
            </w:r>
            <w:r w:rsidRPr="00896D9A">
              <w:rPr>
                <w:b/>
                <w:bCs/>
                <w:color w:val="000000"/>
                <w:lang w:val="en-GB"/>
              </w:rPr>
              <w:t>Blue Code</w:t>
            </w:r>
          </w:p>
          <w:p w14:paraId="6022E96B" w14:textId="77777777" w:rsidR="00E92BAD" w:rsidRPr="00896D9A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Solutions for Sustainable Seas.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 xml:space="preserve">Dive deeper. </w:t>
            </w:r>
            <w:r w:rsidRPr="00896D9A">
              <w:rPr>
                <w:color w:val="000000"/>
                <w:lang w:val="en-GB"/>
              </w:rPr>
              <w:t>Think wider. Act now!</w:t>
            </w:r>
          </w:p>
          <w:p w14:paraId="7437FD1E" w14:textId="77777777" w:rsidR="00F07D60" w:rsidRPr="00896D9A" w:rsidRDefault="00F07D60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color w:val="000000"/>
                <w:lang w:val="en-GB"/>
              </w:rPr>
            </w:pPr>
          </w:p>
          <w:p w14:paraId="36618DDB" w14:textId="0488191C" w:rsidR="00E92BAD" w:rsidRPr="00F07D60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F07D60">
              <w:rPr>
                <w:color w:val="000000"/>
                <w:lang w:val="en-GB"/>
              </w:rPr>
              <w:t xml:space="preserve">Hackathon 3 - </w:t>
            </w:r>
            <w:r w:rsidRPr="00F07D60">
              <w:rPr>
                <w:b/>
                <w:bCs/>
                <w:color w:val="000000"/>
                <w:lang w:val="en-GB"/>
              </w:rPr>
              <w:t>Many Voices, One Coast</w:t>
            </w:r>
          </w:p>
          <w:p w14:paraId="578BD82F" w14:textId="77777777" w:rsidR="00E92BAD" w:rsidRPr="00896D9A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Multilingualism and Intercultural Innovation in European Maritime Communities Speak across borders. </w:t>
            </w:r>
            <w:r w:rsidRPr="00896D9A">
              <w:rPr>
                <w:color w:val="000000"/>
                <w:lang w:val="en-GB"/>
              </w:rPr>
              <w:t>Listen across cultures. Build sense of belonging.</w:t>
            </w:r>
          </w:p>
          <w:p w14:paraId="2AF163CF" w14:textId="77777777" w:rsidR="00E92BAD" w:rsidRPr="00896D9A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4 - </w:t>
            </w:r>
            <w:r w:rsidRPr="00896D9A">
              <w:rPr>
                <w:b/>
                <w:bCs/>
                <w:color w:val="000000"/>
                <w:lang w:val="en-GB"/>
              </w:rPr>
              <w:t>Tech4Good</w:t>
            </w:r>
          </w:p>
          <w:p w14:paraId="098EC2C9" w14:textId="77777777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</w:rPr>
            </w:pPr>
            <w:r w:rsidRPr="00E92BAD">
              <w:rPr>
                <w:color w:val="000000"/>
                <w:lang w:val="en-GB"/>
              </w:rPr>
              <w:t>Digital Tools for Coastal Futures</w:t>
            </w:r>
            <w:r w:rsidRPr="00E92BAD">
              <w:rPr>
                <w:lang w:val="en-GB"/>
              </w:rPr>
              <w:t xml:space="preserve">. </w:t>
            </w:r>
            <w:r w:rsidRPr="00E92BAD">
              <w:rPr>
                <w:color w:val="000000"/>
                <w:lang w:val="en-GB"/>
              </w:rPr>
              <w:t xml:space="preserve">Code with purpose. Design with empathy. </w:t>
            </w:r>
            <w:proofErr w:type="spellStart"/>
            <w:r w:rsidRPr="00E92BAD">
              <w:rPr>
                <w:color w:val="000000"/>
              </w:rPr>
              <w:t>Deploy</w:t>
            </w:r>
            <w:proofErr w:type="spellEnd"/>
            <w:r w:rsidRPr="00E92BAD">
              <w:rPr>
                <w:color w:val="000000"/>
              </w:rPr>
              <w:t xml:space="preserve"> with impact.</w:t>
            </w:r>
          </w:p>
          <w:p w14:paraId="2BCA9D82" w14:textId="49833499" w:rsid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92BAD" w14:paraId="64A841BD" w14:textId="77777777" w:rsidTr="000074BA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94AB" w14:textId="77777777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color w:val="0070C0"/>
                <w:sz w:val="20"/>
                <w:szCs w:val="20"/>
              </w:rPr>
              <w:lastRenderedPageBreak/>
              <w:t xml:space="preserve">Preferenza 2 </w:t>
            </w:r>
          </w:p>
          <w:p w14:paraId="10E77627" w14:textId="0F0E29AE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</w:t>
            </w:r>
            <w:r w:rsidRPr="00E92BAD">
              <w:rPr>
                <w:rFonts w:eastAsia="Arial" w:cs="Arial"/>
                <w:sz w:val="20"/>
                <w:szCs w:val="20"/>
              </w:rPr>
              <w:t>Cancellare le 3 opzioni a cui non si è interessati)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FA48" w14:textId="77777777" w:rsidR="00F07D60" w:rsidRPr="00896D9A" w:rsidRDefault="00F07D60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color w:val="000000"/>
              </w:rPr>
            </w:pPr>
          </w:p>
          <w:p w14:paraId="08CC7D10" w14:textId="3FACEE97" w:rsidR="00E92BAD" w:rsidRPr="00E92BAD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1 - </w:t>
            </w:r>
            <w:r w:rsidRPr="00E92BAD">
              <w:rPr>
                <w:b/>
                <w:bCs/>
                <w:color w:val="000000"/>
                <w:lang w:val="en-GB"/>
              </w:rPr>
              <w:t>Heritage and Waves</w:t>
            </w:r>
          </w:p>
          <w:p w14:paraId="27E67973" w14:textId="77777777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Cultural Innovation for Sustainable Maritime Areas.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>Reimagine the water's edge. Honour the past. Build the future.</w:t>
            </w:r>
          </w:p>
          <w:p w14:paraId="4FCDF1D1" w14:textId="77777777" w:rsidR="00E92BAD" w:rsidRPr="00E92BAD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2 - </w:t>
            </w:r>
            <w:r w:rsidRPr="00E92BAD">
              <w:rPr>
                <w:b/>
                <w:bCs/>
                <w:color w:val="000000"/>
                <w:lang w:val="en-GB"/>
              </w:rPr>
              <w:t>Blue Code</w:t>
            </w:r>
          </w:p>
          <w:p w14:paraId="2AC2ABE1" w14:textId="77777777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Solutions for Sustainable Seas.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>Dive deeper. Think wider. Act now!</w:t>
            </w:r>
          </w:p>
          <w:p w14:paraId="09489F1F" w14:textId="77777777" w:rsidR="00E92BAD" w:rsidRPr="00E92BAD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3 - </w:t>
            </w:r>
            <w:r w:rsidRPr="00E92BAD">
              <w:rPr>
                <w:b/>
                <w:bCs/>
                <w:color w:val="000000"/>
                <w:lang w:val="en-GB"/>
              </w:rPr>
              <w:t>Many Voices, One Coast</w:t>
            </w:r>
          </w:p>
          <w:p w14:paraId="420D2D92" w14:textId="77777777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>Multilingualism and Intercultural Innovation in European Maritime Communities Speak across borders. Listen across cultures. Build sense of belonging.</w:t>
            </w:r>
          </w:p>
          <w:p w14:paraId="0E9A148E" w14:textId="77777777" w:rsidR="00E92BAD" w:rsidRPr="00E92BAD" w:rsidRDefault="00E92BAD" w:rsidP="00E92B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4 - </w:t>
            </w:r>
            <w:r w:rsidRPr="00E92BAD">
              <w:rPr>
                <w:b/>
                <w:bCs/>
                <w:color w:val="000000"/>
                <w:lang w:val="en-GB"/>
              </w:rPr>
              <w:t>Tech4Good</w:t>
            </w:r>
          </w:p>
          <w:p w14:paraId="48134F3F" w14:textId="77777777" w:rsidR="00E92BAD" w:rsidRP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</w:rPr>
            </w:pPr>
            <w:r w:rsidRPr="00E92BAD">
              <w:rPr>
                <w:color w:val="000000"/>
                <w:lang w:val="en-GB"/>
              </w:rPr>
              <w:t>Digital Tools for Coastal Futures</w:t>
            </w:r>
            <w:r w:rsidRPr="00E92BAD">
              <w:rPr>
                <w:lang w:val="en-GB"/>
              </w:rPr>
              <w:t xml:space="preserve">. </w:t>
            </w:r>
            <w:r w:rsidRPr="00E92BAD">
              <w:rPr>
                <w:color w:val="000000"/>
                <w:lang w:val="en-GB"/>
              </w:rPr>
              <w:t xml:space="preserve">Code with purpose. Design with empathy. </w:t>
            </w:r>
            <w:proofErr w:type="spellStart"/>
            <w:r w:rsidRPr="00E92BAD">
              <w:rPr>
                <w:color w:val="000000"/>
              </w:rPr>
              <w:t>Deploy</w:t>
            </w:r>
            <w:proofErr w:type="spellEnd"/>
            <w:r w:rsidRPr="00E92BAD">
              <w:rPr>
                <w:color w:val="000000"/>
              </w:rPr>
              <w:t xml:space="preserve"> with impact.</w:t>
            </w:r>
          </w:p>
          <w:p w14:paraId="1AAC7243" w14:textId="77777777" w:rsidR="00E92BAD" w:rsidRDefault="00E92BAD" w:rsidP="00E9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22774CA0" w14:textId="77777777" w:rsid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18"/>
          <w:szCs w:val="18"/>
        </w:rPr>
      </w:pPr>
    </w:p>
    <w:p w14:paraId="4180B862" w14:textId="77777777" w:rsid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136462C8" w14:textId="55C3542A" w:rsidR="00E92BAD" w:rsidRPr="00D833FA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  <w:r w:rsidRPr="00D833FA">
        <w:rPr>
          <w:rFonts w:eastAsia="Arial" w:cs="Arial"/>
          <w:b/>
          <w:sz w:val="20"/>
          <w:szCs w:val="20"/>
        </w:rPr>
        <w:t>Motivazione della domanda – campo obbligatorio per tutti i candidati</w:t>
      </w:r>
    </w:p>
    <w:p w14:paraId="0D2E4F91" w14:textId="5AB42274" w:rsidR="00E92BAD" w:rsidRPr="00D833FA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  <w:szCs w:val="20"/>
        </w:rPr>
      </w:pPr>
      <w:r w:rsidRPr="00D833FA">
        <w:rPr>
          <w:rFonts w:eastAsia="Arial" w:cs="Arial"/>
          <w:sz w:val="20"/>
          <w:szCs w:val="20"/>
        </w:rPr>
        <w:t>Il candidato indichi le motivazioni della domanda con riferimento al</w:t>
      </w:r>
      <w:r>
        <w:rPr>
          <w:rFonts w:eastAsia="Arial" w:cs="Arial"/>
          <w:sz w:val="20"/>
          <w:szCs w:val="20"/>
        </w:rPr>
        <w:t>la sua partecipazione all’evento ed alle preferenze indicate</w:t>
      </w:r>
      <w:r w:rsidRPr="00D833FA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in precedenza </w:t>
      </w:r>
      <w:r w:rsidRPr="00D833FA">
        <w:rPr>
          <w:rFonts w:eastAsia="Arial" w:cs="Arial"/>
          <w:sz w:val="20"/>
          <w:szCs w:val="20"/>
        </w:rPr>
        <w:t>(</w:t>
      </w:r>
      <w:proofErr w:type="spellStart"/>
      <w:r w:rsidRPr="00D833FA">
        <w:rPr>
          <w:rFonts w:eastAsia="Arial" w:cs="Arial"/>
          <w:sz w:val="20"/>
          <w:szCs w:val="20"/>
        </w:rPr>
        <w:t>max</w:t>
      </w:r>
      <w:proofErr w:type="spellEnd"/>
      <w:r w:rsidRPr="00D833FA">
        <w:rPr>
          <w:rFonts w:eastAsia="Arial" w:cs="Arial"/>
          <w:sz w:val="20"/>
          <w:szCs w:val="20"/>
        </w:rPr>
        <w:t xml:space="preserve"> 800 caratteri spazi inclusi). </w:t>
      </w:r>
    </w:p>
    <w:tbl>
      <w:tblPr>
        <w:tblW w:w="9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7"/>
      </w:tblGrid>
      <w:tr w:rsidR="00E92BAD" w:rsidRPr="00E92BAD" w14:paraId="392540D8" w14:textId="77777777" w:rsidTr="000074BA">
        <w:trPr>
          <w:trHeight w:val="2674"/>
        </w:trPr>
        <w:tc>
          <w:tcPr>
            <w:tcW w:w="9667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3E1E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7CC8E64E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42383446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013A37AD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31769DF2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2E962C4D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522E4DB7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55684F77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1DBD72A2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07E361A2" w14:textId="77777777" w:rsidR="00E92BAD" w:rsidRPr="00E92BAD" w:rsidRDefault="00E92BAD" w:rsidP="00007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</w:tc>
      </w:tr>
    </w:tbl>
    <w:p w14:paraId="653572C3" w14:textId="77777777" w:rsidR="00E92BAD" w:rsidRP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</w:p>
    <w:p w14:paraId="4E8089F1" w14:textId="77777777" w:rsidR="00E92BAD" w:rsidRP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p w14:paraId="3438B9FE" w14:textId="77777777" w:rsidR="00E92BAD" w:rsidRPr="00E92BAD" w:rsidRDefault="00E92BAD" w:rsidP="00E92BA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sectPr w:rsidR="00E92BAD" w:rsidRPr="00E92BAD" w:rsidSect="00A23578">
      <w:headerReference w:type="default" r:id="rId12"/>
      <w:footerReference w:type="default" r:id="rId13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22D12" w14:textId="77777777" w:rsidR="001313C3" w:rsidRDefault="001313C3">
      <w:r>
        <w:separator/>
      </w:r>
    </w:p>
  </w:endnote>
  <w:endnote w:type="continuationSeparator" w:id="0">
    <w:p w14:paraId="63F8C0BB" w14:textId="77777777" w:rsidR="001313C3" w:rsidRDefault="001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1313C3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3572"/>
      <w:gridCol w:w="2843"/>
    </w:tblGrid>
    <w:tr w:rsidR="003D3C37" w14:paraId="57B82A5A" w14:textId="77777777" w:rsidTr="000C4388">
      <w:tc>
        <w:tcPr>
          <w:tcW w:w="2977" w:type="dxa"/>
        </w:tcPr>
        <w:p w14:paraId="7277AA39" w14:textId="77777777" w:rsidR="003D3C37" w:rsidRDefault="003D3C37" w:rsidP="003D3C37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DADU - Dipartimento di Architettura, Design e Urbanistica</w:t>
          </w:r>
        </w:p>
        <w:p w14:paraId="73CA52FA" w14:textId="77777777" w:rsidR="003D3C37" w:rsidRPr="00553566" w:rsidRDefault="003D3C37" w:rsidP="003D3C37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3DE2DD8" w14:textId="77777777" w:rsidR="003D3C37" w:rsidRPr="00756E0D" w:rsidRDefault="003D3C37" w:rsidP="003D3C37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www.architettura.uniss.it</w:t>
          </w:r>
        </w:p>
      </w:tc>
      <w:tc>
        <w:tcPr>
          <w:tcW w:w="3320" w:type="dxa"/>
        </w:tcPr>
        <w:p w14:paraId="6D917608" w14:textId="0C1FA41A" w:rsidR="003D3C37" w:rsidRPr="00CC3FFB" w:rsidRDefault="00D31C70" w:rsidP="003D3C37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Ph</w:t>
          </w:r>
          <w:r w:rsidR="003D3C37" w:rsidRPr="00CC3FFB">
            <w:rPr>
              <w:sz w:val="16"/>
              <w:szCs w:val="16"/>
              <w:lang w:val="en-US"/>
            </w:rPr>
            <w:t xml:space="preserve">. +39 079 </w:t>
          </w:r>
          <w:r w:rsidR="003D3C37">
            <w:rPr>
              <w:sz w:val="16"/>
              <w:szCs w:val="16"/>
              <w:lang w:val="en-US"/>
            </w:rPr>
            <w:t>972</w:t>
          </w:r>
          <w:r w:rsidR="00EC41E2">
            <w:rPr>
              <w:sz w:val="16"/>
              <w:szCs w:val="16"/>
              <w:lang w:val="en-US"/>
            </w:rPr>
            <w:t>4</w:t>
          </w:r>
          <w:r w:rsidR="00EC1216">
            <w:rPr>
              <w:sz w:val="16"/>
              <w:szCs w:val="16"/>
              <w:lang w:val="en-US"/>
            </w:rPr>
            <w:t>15</w:t>
          </w:r>
        </w:p>
        <w:p w14:paraId="006A0473" w14:textId="77777777" w:rsidR="003D3C37" w:rsidRPr="00CC3FFB" w:rsidRDefault="003D3C37" w:rsidP="003D3C37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dip.architettura.design.urbanistica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004" w:type="dxa"/>
        </w:tcPr>
        <w:p w14:paraId="7E3966D9" w14:textId="77777777" w:rsidR="003D3C37" w:rsidRDefault="003D3C37" w:rsidP="003D3C37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Palazzo del </w:t>
          </w:r>
          <w:proofErr w:type="spellStart"/>
          <w:r>
            <w:rPr>
              <w:sz w:val="16"/>
              <w:szCs w:val="16"/>
            </w:rPr>
            <w:t>Pou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Salit</w:t>
          </w:r>
          <w:proofErr w:type="spellEnd"/>
          <w:r>
            <w:rPr>
              <w:sz w:val="16"/>
              <w:szCs w:val="16"/>
            </w:rPr>
            <w:t xml:space="preserve"> </w:t>
          </w:r>
        </w:p>
        <w:p w14:paraId="7B2B8013" w14:textId="77777777" w:rsidR="003D3C37" w:rsidRPr="00756E0D" w:rsidRDefault="003D3C37" w:rsidP="003D3C37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Duomo 6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</w:t>
          </w:r>
          <w:r>
            <w:rPr>
              <w:sz w:val="16"/>
              <w:szCs w:val="16"/>
            </w:rPr>
            <w:t>041 Alghero</w:t>
          </w:r>
        </w:p>
        <w:p w14:paraId="4EDD610C" w14:textId="77777777" w:rsidR="003D3C37" w:rsidRDefault="003D3C37" w:rsidP="003D3C37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1DE0E4D9" w14:textId="77777777" w:rsidR="003D3C37" w:rsidRPr="00756E0D" w:rsidRDefault="003D3C37" w:rsidP="003D3C37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8538" w14:textId="77777777" w:rsidR="001313C3" w:rsidRDefault="001313C3">
      <w:r>
        <w:separator/>
      </w:r>
    </w:p>
  </w:footnote>
  <w:footnote w:type="continuationSeparator" w:id="0">
    <w:p w14:paraId="6FF99CFE" w14:textId="77777777" w:rsidR="001313C3" w:rsidRDefault="0013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F42B" w14:textId="77777777" w:rsidR="000E3A85" w:rsidRDefault="00257FC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71E15365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87" cy="10757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87" cy="107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276"/>
    <w:multiLevelType w:val="multilevel"/>
    <w:tmpl w:val="2E7A5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02DEC"/>
    <w:multiLevelType w:val="multilevel"/>
    <w:tmpl w:val="2E7A5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87294"/>
    <w:multiLevelType w:val="hybridMultilevel"/>
    <w:tmpl w:val="DA00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22AA0"/>
    <w:rsid w:val="00034E64"/>
    <w:rsid w:val="00043A9F"/>
    <w:rsid w:val="00055794"/>
    <w:rsid w:val="0006052E"/>
    <w:rsid w:val="000B11F5"/>
    <w:rsid w:val="000B2281"/>
    <w:rsid w:val="000C331D"/>
    <w:rsid w:val="000E3A85"/>
    <w:rsid w:val="0010752F"/>
    <w:rsid w:val="001313C3"/>
    <w:rsid w:val="00140A10"/>
    <w:rsid w:val="001A69B6"/>
    <w:rsid w:val="001B571A"/>
    <w:rsid w:val="001F6A18"/>
    <w:rsid w:val="00223D82"/>
    <w:rsid w:val="00246270"/>
    <w:rsid w:val="00254BF1"/>
    <w:rsid w:val="00257FC4"/>
    <w:rsid w:val="00270D8B"/>
    <w:rsid w:val="002719A9"/>
    <w:rsid w:val="00277929"/>
    <w:rsid w:val="00286BD1"/>
    <w:rsid w:val="002878BE"/>
    <w:rsid w:val="00297896"/>
    <w:rsid w:val="002A2AFD"/>
    <w:rsid w:val="002E3C58"/>
    <w:rsid w:val="002F76F7"/>
    <w:rsid w:val="00305952"/>
    <w:rsid w:val="003A3CAD"/>
    <w:rsid w:val="003A5045"/>
    <w:rsid w:val="003A5E95"/>
    <w:rsid w:val="003D3C37"/>
    <w:rsid w:val="003F5191"/>
    <w:rsid w:val="00401331"/>
    <w:rsid w:val="00401826"/>
    <w:rsid w:val="00403987"/>
    <w:rsid w:val="00417EFB"/>
    <w:rsid w:val="00421067"/>
    <w:rsid w:val="0042206B"/>
    <w:rsid w:val="004224AB"/>
    <w:rsid w:val="00427615"/>
    <w:rsid w:val="004D775A"/>
    <w:rsid w:val="004E142B"/>
    <w:rsid w:val="0052310B"/>
    <w:rsid w:val="00592EE6"/>
    <w:rsid w:val="005E3D65"/>
    <w:rsid w:val="005F5E81"/>
    <w:rsid w:val="006040E6"/>
    <w:rsid w:val="006307B9"/>
    <w:rsid w:val="006F753A"/>
    <w:rsid w:val="00705147"/>
    <w:rsid w:val="007069C9"/>
    <w:rsid w:val="007222D6"/>
    <w:rsid w:val="007346DE"/>
    <w:rsid w:val="00742B18"/>
    <w:rsid w:val="00756E0D"/>
    <w:rsid w:val="007831BA"/>
    <w:rsid w:val="007A7C9E"/>
    <w:rsid w:val="007B7653"/>
    <w:rsid w:val="007C57D3"/>
    <w:rsid w:val="007C5D81"/>
    <w:rsid w:val="008000C3"/>
    <w:rsid w:val="00802192"/>
    <w:rsid w:val="0081678E"/>
    <w:rsid w:val="00840CB1"/>
    <w:rsid w:val="00850E18"/>
    <w:rsid w:val="0089030D"/>
    <w:rsid w:val="00896D9A"/>
    <w:rsid w:val="008A2D71"/>
    <w:rsid w:val="008C4B91"/>
    <w:rsid w:val="008E2AAF"/>
    <w:rsid w:val="008E3770"/>
    <w:rsid w:val="008E7770"/>
    <w:rsid w:val="008E7BFD"/>
    <w:rsid w:val="008F1270"/>
    <w:rsid w:val="008F37D2"/>
    <w:rsid w:val="008F3E22"/>
    <w:rsid w:val="009245E6"/>
    <w:rsid w:val="009256DD"/>
    <w:rsid w:val="00950906"/>
    <w:rsid w:val="00976081"/>
    <w:rsid w:val="00993DCA"/>
    <w:rsid w:val="009E13CC"/>
    <w:rsid w:val="00A17E8C"/>
    <w:rsid w:val="00A23578"/>
    <w:rsid w:val="00A24766"/>
    <w:rsid w:val="00A439FE"/>
    <w:rsid w:val="00A4467E"/>
    <w:rsid w:val="00A8715C"/>
    <w:rsid w:val="00A95587"/>
    <w:rsid w:val="00AB6329"/>
    <w:rsid w:val="00AC64B4"/>
    <w:rsid w:val="00AD2BD3"/>
    <w:rsid w:val="00AD6CAA"/>
    <w:rsid w:val="00B03429"/>
    <w:rsid w:val="00B078F3"/>
    <w:rsid w:val="00B35E36"/>
    <w:rsid w:val="00B67790"/>
    <w:rsid w:val="00B704CB"/>
    <w:rsid w:val="00B84364"/>
    <w:rsid w:val="00BB189C"/>
    <w:rsid w:val="00BC6D1E"/>
    <w:rsid w:val="00BF36D8"/>
    <w:rsid w:val="00C26DF1"/>
    <w:rsid w:val="00C508AB"/>
    <w:rsid w:val="00C630E2"/>
    <w:rsid w:val="00CA3F72"/>
    <w:rsid w:val="00CC20F2"/>
    <w:rsid w:val="00CC3FFB"/>
    <w:rsid w:val="00D0203C"/>
    <w:rsid w:val="00D10726"/>
    <w:rsid w:val="00D21E0E"/>
    <w:rsid w:val="00D31C70"/>
    <w:rsid w:val="00D5614D"/>
    <w:rsid w:val="00D62B42"/>
    <w:rsid w:val="00D8633E"/>
    <w:rsid w:val="00DC2346"/>
    <w:rsid w:val="00DC449B"/>
    <w:rsid w:val="00DF1C7D"/>
    <w:rsid w:val="00DF24AB"/>
    <w:rsid w:val="00E036D2"/>
    <w:rsid w:val="00E05F8F"/>
    <w:rsid w:val="00E65106"/>
    <w:rsid w:val="00E86B5E"/>
    <w:rsid w:val="00E92BAD"/>
    <w:rsid w:val="00EB4FDD"/>
    <w:rsid w:val="00EC1216"/>
    <w:rsid w:val="00EC41E2"/>
    <w:rsid w:val="00ED185F"/>
    <w:rsid w:val="00EF0AB4"/>
    <w:rsid w:val="00F07D60"/>
    <w:rsid w:val="00F10CCA"/>
    <w:rsid w:val="00F25255"/>
    <w:rsid w:val="00F628FE"/>
    <w:rsid w:val="00F74166"/>
    <w:rsid w:val="00F874E9"/>
    <w:rsid w:val="00FA4461"/>
    <w:rsid w:val="00FA6704"/>
    <w:rsid w:val="00FE30B3"/>
    <w:rsid w:val="00FE743A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8E2AA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ilveri@uniss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C322-AA96-4BAB-A9E9-38065959268B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630687FC-B008-4C87-8126-F0BA7242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13D2-5032-40CD-B779-1374EBBD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A917F-62D5-41C0-9C00-21A4056C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Barbara Silveri</cp:lastModifiedBy>
  <cp:revision>4</cp:revision>
  <cp:lastPrinted>2026-07-03T09:48:00Z</cp:lastPrinted>
  <dcterms:created xsi:type="dcterms:W3CDTF">2026-07-09T08:01:00Z</dcterms:created>
  <dcterms:modified xsi:type="dcterms:W3CDTF">2026-07-13T07:36:00Z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